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6133D" w14:textId="77777777" w:rsidR="00E97006" w:rsidRDefault="00472688" w:rsidP="000F284B">
      <w:pPr>
        <w:ind w:left="2160" w:firstLine="720"/>
      </w:pPr>
      <w:bookmarkStart w:id="0" w:name="_GoBack"/>
      <w:bookmarkEnd w:id="0"/>
      <w:r>
        <w:rPr>
          <w:rFonts w:ascii="Times New Roman" w:hAnsi="Times New Roman" w:cs="Times New Roman"/>
          <w:b/>
        </w:rPr>
        <w:t>SHORT CURRICULUM VITAE:</w:t>
      </w:r>
    </w:p>
    <w:p w14:paraId="355D0837" w14:textId="77777777" w:rsidR="00E97006" w:rsidRDefault="00E97006"/>
    <w:p w14:paraId="4D1105E3" w14:textId="77777777" w:rsidR="00E97006" w:rsidRDefault="00E97006"/>
    <w:p w14:paraId="211BC27D" w14:textId="77777777" w:rsidR="00E97006" w:rsidRDefault="00E97006"/>
    <w:p w14:paraId="4100F3E7" w14:textId="77777777" w:rsidR="00E97006" w:rsidRDefault="00472688">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Shane Terence Robin MacSweeney</w:t>
      </w:r>
    </w:p>
    <w:p w14:paraId="5C99AB20" w14:textId="77777777" w:rsidR="00E97006" w:rsidRDefault="00E97006"/>
    <w:p w14:paraId="0E46CC09" w14:textId="77777777" w:rsidR="00E97006" w:rsidRDefault="00E97006"/>
    <w:p w14:paraId="4D0E2DD7" w14:textId="77777777" w:rsidR="00E97006" w:rsidRDefault="00472688">
      <w:r>
        <w:rPr>
          <w:rFonts w:ascii="Times New Roman" w:hAnsi="Times New Roman" w:cs="Times New Roman"/>
        </w:rPr>
        <w:t>Present appointment:</w:t>
      </w:r>
      <w:r>
        <w:rPr>
          <w:rFonts w:ascii="Times New Roman" w:hAnsi="Times New Roman" w:cs="Times New Roman"/>
        </w:rPr>
        <w:tab/>
      </w:r>
      <w:r>
        <w:rPr>
          <w:rFonts w:ascii="Times New Roman" w:hAnsi="Times New Roman" w:cs="Times New Roman"/>
        </w:rPr>
        <w:tab/>
      </w:r>
      <w:r>
        <w:rPr>
          <w:rFonts w:ascii="Times New Roman" w:hAnsi="Times New Roman" w:cs="Times New Roman"/>
          <w:b/>
        </w:rPr>
        <w:t>Consultant Vascular Surgeon, Associate Professor</w:t>
      </w:r>
    </w:p>
    <w:p w14:paraId="34017044"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Nottingham University Hospital, </w:t>
      </w:r>
    </w:p>
    <w:p w14:paraId="363CAE68" w14:textId="77777777" w:rsidR="00E97006" w:rsidRDefault="00472688" w:rsidP="006350E1">
      <w:pPr>
        <w:ind w:left="2160" w:firstLine="720"/>
      </w:pPr>
      <w:r>
        <w:rPr>
          <w:rFonts w:ascii="Times New Roman" w:hAnsi="Times New Roman" w:cs="Times New Roman"/>
        </w:rPr>
        <w:t>Nottingham. October 1995</w:t>
      </w:r>
      <w:r>
        <w:rPr>
          <w:rFonts w:ascii="Times New Roman" w:hAnsi="Times New Roman" w:cs="Times New Roman"/>
          <w:b/>
        </w:rPr>
        <w:t>-</w:t>
      </w:r>
    </w:p>
    <w:p w14:paraId="50FB8D1E" w14:textId="77777777" w:rsidR="00E97006" w:rsidRDefault="00E97006"/>
    <w:p w14:paraId="5D61A0B9" w14:textId="77777777" w:rsidR="00E97006" w:rsidRDefault="00E97006"/>
    <w:p w14:paraId="055FB779" w14:textId="77777777" w:rsidR="00E97006" w:rsidRDefault="00472688">
      <w:r>
        <w:rPr>
          <w:rFonts w:ascii="Times New Roman" w:hAnsi="Times New Roman" w:cs="Times New Roman"/>
        </w:rPr>
        <w:t>Address for</w:t>
      </w:r>
      <w:r w:rsidR="006350E1">
        <w:rPr>
          <w:rFonts w:ascii="Times New Roman" w:hAnsi="Times New Roman" w:cs="Times New Roman"/>
        </w:rPr>
        <w:t xml:space="preserve"> correspondence</w:t>
      </w:r>
      <w:r w:rsidR="006350E1">
        <w:rPr>
          <w:rFonts w:ascii="Times New Roman" w:hAnsi="Times New Roman" w:cs="Times New Roman"/>
        </w:rPr>
        <w:tab/>
        <w:t xml:space="preserve">C/o Amy </w:t>
      </w:r>
      <w:proofErr w:type="spellStart"/>
      <w:r w:rsidR="006350E1">
        <w:rPr>
          <w:rFonts w:ascii="Times New Roman" w:hAnsi="Times New Roman" w:cs="Times New Roman"/>
        </w:rPr>
        <w:t>Troke</w:t>
      </w:r>
      <w:proofErr w:type="spellEnd"/>
    </w:p>
    <w:p w14:paraId="440E3D67" w14:textId="77777777" w:rsidR="00E97006" w:rsidRDefault="00472688" w:rsidP="006350E1">
      <w:pPr>
        <w:ind w:left="2160" w:firstLine="720"/>
      </w:pPr>
      <w:r>
        <w:rPr>
          <w:rFonts w:ascii="Times New Roman" w:hAnsi="Times New Roman" w:cs="Times New Roman"/>
        </w:rPr>
        <w:t>PHF Services Limited, Castle Cavendish Works,</w:t>
      </w:r>
    </w:p>
    <w:p w14:paraId="715664D8" w14:textId="77777777" w:rsidR="00E97006" w:rsidRDefault="00472688" w:rsidP="006350E1">
      <w:pPr>
        <w:ind w:left="2160" w:firstLine="720"/>
      </w:pPr>
      <w:r>
        <w:rPr>
          <w:rFonts w:ascii="Times New Roman" w:hAnsi="Times New Roman" w:cs="Times New Roman"/>
        </w:rPr>
        <w:t>Dorking Rd,</w:t>
      </w:r>
    </w:p>
    <w:p w14:paraId="1A6796CD" w14:textId="77777777" w:rsidR="00E97006" w:rsidRDefault="00472688" w:rsidP="006350E1">
      <w:pPr>
        <w:ind w:left="2160" w:firstLine="720"/>
        <w:rPr>
          <w:rFonts w:ascii="Times New Roman" w:hAnsi="Times New Roman" w:cs="Times New Roman"/>
        </w:rPr>
      </w:pPr>
      <w:r>
        <w:rPr>
          <w:rFonts w:ascii="Times New Roman" w:hAnsi="Times New Roman" w:cs="Times New Roman"/>
        </w:rPr>
        <w:t>Nottingham NG7 5PN</w:t>
      </w:r>
    </w:p>
    <w:p w14:paraId="1310F258" w14:textId="77777777" w:rsidR="006350E1" w:rsidRDefault="006350E1" w:rsidP="006350E1">
      <w:pPr>
        <w:ind w:left="2160" w:firstLine="720"/>
      </w:pPr>
      <w:r>
        <w:rPr>
          <w:rFonts w:ascii="Times New Roman" w:hAnsi="Times New Roman" w:cs="Times New Roman"/>
        </w:rPr>
        <w:t>Amy.Troke@phf.uk.com</w:t>
      </w:r>
    </w:p>
    <w:p w14:paraId="0C2DD278" w14:textId="77777777" w:rsidR="00E97006" w:rsidRDefault="00E97006"/>
    <w:p w14:paraId="54EFF76C" w14:textId="77777777" w:rsidR="00E97006" w:rsidRDefault="00472688">
      <w:r>
        <w:rPr>
          <w:rFonts w:ascii="Times New Roman" w:hAnsi="Times New Roman" w:cs="Times New Roman"/>
        </w:rPr>
        <w:t xml:space="preserve">Address for consultations: </w:t>
      </w:r>
      <w:r>
        <w:rPr>
          <w:rFonts w:ascii="Times New Roman" w:hAnsi="Times New Roman" w:cs="Times New Roman"/>
        </w:rPr>
        <w:tab/>
        <w:t>The Park Hospital</w:t>
      </w:r>
    </w:p>
    <w:p w14:paraId="14F3BC0F"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Sherwood Lodge Drive</w:t>
      </w:r>
    </w:p>
    <w:p w14:paraId="65824C69"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Arnold</w:t>
      </w:r>
    </w:p>
    <w:p w14:paraId="52BA447D"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Nottingham </w:t>
      </w:r>
    </w:p>
    <w:p w14:paraId="4EE26246" w14:textId="77777777" w:rsidR="00E97006" w:rsidRDefault="00472688" w:rsidP="006350E1">
      <w:pPr>
        <w:ind w:left="2160" w:firstLine="720"/>
        <w:rPr>
          <w:rFonts w:ascii="Times New Roman" w:hAnsi="Times New Roman" w:cs="Times New Roman"/>
        </w:rPr>
      </w:pPr>
      <w:r>
        <w:rPr>
          <w:rFonts w:ascii="Times New Roman" w:hAnsi="Times New Roman" w:cs="Times New Roman"/>
        </w:rPr>
        <w:t>NG5 8RX</w:t>
      </w:r>
    </w:p>
    <w:p w14:paraId="5DE102BA" w14:textId="77777777" w:rsidR="006350E1" w:rsidRDefault="006350E1" w:rsidP="006350E1">
      <w:pPr>
        <w:ind w:left="2160" w:firstLine="720"/>
        <w:rPr>
          <w:rFonts w:ascii="Times New Roman" w:hAnsi="Times New Roman" w:cs="Times New Roman"/>
        </w:rPr>
      </w:pPr>
    </w:p>
    <w:p w14:paraId="1C32779C" w14:textId="77777777" w:rsidR="000F284B" w:rsidRDefault="000F284B" w:rsidP="000F284B">
      <w:pPr>
        <w:ind w:left="2880"/>
        <w:rPr>
          <w:rFonts w:ascii="Times New Roman" w:eastAsia="Times New Roman" w:hAnsi="Times New Roman" w:cs="Times New Roman"/>
        </w:rPr>
      </w:pPr>
      <w:r w:rsidRPr="000F284B">
        <w:rPr>
          <w:rFonts w:ascii="Times New Roman" w:eastAsia="Times New Roman" w:hAnsi="Times New Roman" w:cs="Times New Roman"/>
        </w:rPr>
        <w:t xml:space="preserve">Nottingham NHS Treatment Centre, </w:t>
      </w:r>
    </w:p>
    <w:p w14:paraId="57234D93" w14:textId="77777777" w:rsidR="000F284B" w:rsidRDefault="000F284B" w:rsidP="000F284B">
      <w:pPr>
        <w:ind w:left="2880"/>
        <w:rPr>
          <w:rFonts w:ascii="Times New Roman" w:eastAsia="Times New Roman" w:hAnsi="Times New Roman" w:cs="Times New Roman"/>
        </w:rPr>
      </w:pPr>
      <w:r w:rsidRPr="000F284B">
        <w:rPr>
          <w:rFonts w:ascii="Times New Roman" w:eastAsia="Times New Roman" w:hAnsi="Times New Roman" w:cs="Times New Roman"/>
        </w:rPr>
        <w:t>Queen's Medical Centre Campus,</w:t>
      </w:r>
    </w:p>
    <w:p w14:paraId="0063D932" w14:textId="77777777" w:rsidR="000F284B" w:rsidRDefault="000F284B" w:rsidP="000F284B">
      <w:pPr>
        <w:ind w:left="2880"/>
        <w:rPr>
          <w:rFonts w:ascii="Times New Roman" w:eastAsia="Times New Roman" w:hAnsi="Times New Roman" w:cs="Times New Roman"/>
        </w:rPr>
      </w:pPr>
      <w:r w:rsidRPr="000F284B">
        <w:rPr>
          <w:rFonts w:ascii="Times New Roman" w:eastAsia="Times New Roman" w:hAnsi="Times New Roman" w:cs="Times New Roman"/>
        </w:rPr>
        <w:t xml:space="preserve">Lister Rd, </w:t>
      </w:r>
    </w:p>
    <w:p w14:paraId="11901002" w14:textId="77777777" w:rsidR="00E97006" w:rsidRPr="000F284B" w:rsidRDefault="000F284B" w:rsidP="000F284B">
      <w:pPr>
        <w:ind w:left="2880"/>
        <w:rPr>
          <w:rFonts w:ascii="Times New Roman" w:eastAsia="Times New Roman" w:hAnsi="Times New Roman" w:cs="Times New Roman"/>
        </w:rPr>
      </w:pPr>
      <w:r w:rsidRPr="000F284B">
        <w:rPr>
          <w:rFonts w:ascii="Times New Roman" w:eastAsia="Times New Roman" w:hAnsi="Times New Roman" w:cs="Times New Roman"/>
        </w:rPr>
        <w:t>Nottingham NG7 2FT</w:t>
      </w:r>
    </w:p>
    <w:p w14:paraId="5EC2E316" w14:textId="77777777" w:rsidR="00E97006" w:rsidRDefault="00E97006">
      <w:pPr>
        <w:ind w:left="2160"/>
      </w:pPr>
    </w:p>
    <w:p w14:paraId="758E9A56" w14:textId="77777777" w:rsidR="00E97006" w:rsidRDefault="00E97006"/>
    <w:p w14:paraId="7AC3D55E" w14:textId="77777777" w:rsidR="00E97006" w:rsidRDefault="00472688">
      <w:r>
        <w:rPr>
          <w:rFonts w:ascii="Times New Roman" w:hAnsi="Times New Roman" w:cs="Times New Roman"/>
        </w:rPr>
        <w:t>Telephone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0115 896 7660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5DD685D" w14:textId="77777777" w:rsidR="00E97006" w:rsidRDefault="00472688">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0115 896 7661</w:t>
      </w:r>
    </w:p>
    <w:p w14:paraId="59F9A34E" w14:textId="77777777" w:rsidR="00E97006" w:rsidRDefault="00472688">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shane.macsweeney@phf.uk.com</w:t>
      </w:r>
    </w:p>
    <w:p w14:paraId="58FADA46" w14:textId="77777777" w:rsidR="00E97006" w:rsidRDefault="00E97006"/>
    <w:p w14:paraId="2A94A1B2" w14:textId="77777777" w:rsidR="00E97006" w:rsidRDefault="00472688">
      <w:r>
        <w:rPr>
          <w:rFonts w:ascii="Times New Roman" w:hAnsi="Times New Roman" w:cs="Times New Roman"/>
        </w:rPr>
        <w:t>Nationality: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British</w:t>
      </w:r>
    </w:p>
    <w:p w14:paraId="230C0395" w14:textId="77777777" w:rsidR="00E97006" w:rsidRDefault="00E97006"/>
    <w:p w14:paraId="1EF21D68" w14:textId="77777777" w:rsidR="00E97006" w:rsidRDefault="00472688">
      <w:r>
        <w:rPr>
          <w:rFonts w:ascii="Times New Roman" w:hAnsi="Times New Roman" w:cs="Times New Roman"/>
        </w:rPr>
        <w:t>Qualifications: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proofErr w:type="spellStart"/>
      <w:r>
        <w:rPr>
          <w:rFonts w:ascii="Times New Roman" w:hAnsi="Times New Roman" w:cs="Times New Roman"/>
        </w:rPr>
        <w:t>Chir</w:t>
      </w:r>
      <w:proofErr w:type="spellEnd"/>
      <w:r>
        <w:rPr>
          <w:rFonts w:ascii="Times New Roman" w:hAnsi="Times New Roman" w:cs="Times New Roman"/>
        </w:rPr>
        <w:t xml:space="preserve"> (</w:t>
      </w:r>
      <w:proofErr w:type="spellStart"/>
      <w:r>
        <w:rPr>
          <w:rFonts w:ascii="Times New Roman" w:hAnsi="Times New Roman" w:cs="Times New Roman"/>
        </w:rPr>
        <w:t>Cantab</w:t>
      </w:r>
      <w:proofErr w:type="spellEnd"/>
      <w:r>
        <w:rPr>
          <w:rFonts w:ascii="Times New Roman" w:hAnsi="Times New Roman" w:cs="Times New Roman"/>
        </w:rPr>
        <w:t>) 1984</w:t>
      </w:r>
    </w:p>
    <w:p w14:paraId="495EF40D"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 (Hons) MB (</w:t>
      </w:r>
      <w:proofErr w:type="spellStart"/>
      <w:r>
        <w:rPr>
          <w:rFonts w:ascii="Times New Roman" w:hAnsi="Times New Roman" w:cs="Times New Roman"/>
        </w:rPr>
        <w:t>Cantab</w:t>
      </w:r>
      <w:proofErr w:type="spellEnd"/>
      <w:r>
        <w:rPr>
          <w:rFonts w:ascii="Times New Roman" w:hAnsi="Times New Roman" w:cs="Times New Roman"/>
        </w:rPr>
        <w:t>) 1985</w:t>
      </w:r>
    </w:p>
    <w:p w14:paraId="5AC56552"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FRCS (</w:t>
      </w:r>
      <w:proofErr w:type="spellStart"/>
      <w:r>
        <w:rPr>
          <w:rFonts w:ascii="Times New Roman" w:hAnsi="Times New Roman" w:cs="Times New Roman"/>
        </w:rPr>
        <w:t>Eng</w:t>
      </w:r>
      <w:proofErr w:type="spellEnd"/>
      <w:r>
        <w:rPr>
          <w:rFonts w:ascii="Times New Roman" w:hAnsi="Times New Roman" w:cs="Times New Roman"/>
        </w:rPr>
        <w:t>) 1988</w:t>
      </w:r>
    </w:p>
    <w:p w14:paraId="61CCE962"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 </w:t>
      </w:r>
      <w:proofErr w:type="spellStart"/>
      <w:r>
        <w:rPr>
          <w:rFonts w:ascii="Times New Roman" w:hAnsi="Times New Roman" w:cs="Times New Roman"/>
        </w:rPr>
        <w:t>Chir</w:t>
      </w:r>
      <w:proofErr w:type="spellEnd"/>
      <w:r>
        <w:rPr>
          <w:rFonts w:ascii="Times New Roman" w:hAnsi="Times New Roman" w:cs="Times New Roman"/>
        </w:rPr>
        <w:t xml:space="preserve"> (</w:t>
      </w:r>
      <w:proofErr w:type="spellStart"/>
      <w:r>
        <w:rPr>
          <w:rFonts w:ascii="Times New Roman" w:hAnsi="Times New Roman" w:cs="Times New Roman"/>
        </w:rPr>
        <w:t>Cantab</w:t>
      </w:r>
      <w:proofErr w:type="spellEnd"/>
      <w:proofErr w:type="gramStart"/>
      <w:r>
        <w:rPr>
          <w:rFonts w:ascii="Times New Roman" w:hAnsi="Times New Roman" w:cs="Times New Roman"/>
        </w:rPr>
        <w:t>)  1991</w:t>
      </w:r>
      <w:proofErr w:type="gramEnd"/>
    </w:p>
    <w:p w14:paraId="0D223257"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MMedSci</w:t>
      </w:r>
      <w:proofErr w:type="spellEnd"/>
      <w:r>
        <w:rPr>
          <w:rFonts w:ascii="Times New Roman" w:hAnsi="Times New Roman" w:cs="Times New Roman"/>
        </w:rPr>
        <w:t xml:space="preserve"> (</w:t>
      </w:r>
      <w:proofErr w:type="spellStart"/>
      <w:r>
        <w:rPr>
          <w:rFonts w:ascii="Times New Roman" w:hAnsi="Times New Roman" w:cs="Times New Roman"/>
        </w:rPr>
        <w:t>Clin</w:t>
      </w:r>
      <w:proofErr w:type="spellEnd"/>
      <w:r>
        <w:rPr>
          <w:rFonts w:ascii="Times New Roman" w:hAnsi="Times New Roman" w:cs="Times New Roman"/>
        </w:rPr>
        <w:t xml:space="preserve"> Ed</w:t>
      </w:r>
      <w:proofErr w:type="gramStart"/>
      <w:r>
        <w:rPr>
          <w:rFonts w:ascii="Times New Roman" w:hAnsi="Times New Roman" w:cs="Times New Roman"/>
        </w:rPr>
        <w:t>)  2007</w:t>
      </w:r>
      <w:proofErr w:type="gramEnd"/>
    </w:p>
    <w:p w14:paraId="73F1EFFF" w14:textId="77777777" w:rsidR="00E97006" w:rsidRDefault="00E97006"/>
    <w:p w14:paraId="2390F2EA" w14:textId="77777777" w:rsidR="000F284B" w:rsidRDefault="000F284B">
      <w:pPr>
        <w:rPr>
          <w:rFonts w:ascii="Times New Roman" w:hAnsi="Times New Roman" w:cs="Times New Roman"/>
        </w:rPr>
      </w:pPr>
    </w:p>
    <w:p w14:paraId="0AC3B66E" w14:textId="77777777" w:rsidR="00E97006" w:rsidRDefault="00472688">
      <w:r>
        <w:rPr>
          <w:rFonts w:ascii="Times New Roman" w:hAnsi="Times New Roman" w:cs="Times New Roman"/>
        </w:rPr>
        <w:t>Education: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Westminster School 1972-1977.</w:t>
      </w:r>
    </w:p>
    <w:p w14:paraId="113A4F03"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Christ's College, Cambridge, 1978-1981.</w:t>
      </w:r>
    </w:p>
    <w:p w14:paraId="04F5F0A6" w14:textId="77777777" w:rsidR="00E97006" w:rsidRDefault="00472688">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 Thomas's Hospital Medical School, 1981-1984.</w:t>
      </w:r>
    </w:p>
    <w:p w14:paraId="6A1DB983" w14:textId="77777777" w:rsidR="00E97006" w:rsidRDefault="00E97006"/>
    <w:p w14:paraId="1162D30D" w14:textId="77777777" w:rsidR="00E97006" w:rsidRDefault="00472688">
      <w:r>
        <w:rPr>
          <w:rFonts w:ascii="Times New Roman" w:hAnsi="Times New Roman" w:cs="Times New Roman"/>
        </w:rPr>
        <w:t>GMC Registration No:</w:t>
      </w:r>
      <w:r>
        <w:rPr>
          <w:rFonts w:ascii="Times New Roman" w:hAnsi="Times New Roman" w:cs="Times New Roman"/>
        </w:rPr>
        <w:tab/>
        <w:t>2925077 (Full).</w:t>
      </w:r>
      <w:r>
        <w:rPr>
          <w:rFonts w:ascii="Times New Roman" w:hAnsi="Times New Roman" w:cs="Times New Roman"/>
        </w:rPr>
        <w:tab/>
      </w:r>
    </w:p>
    <w:p w14:paraId="174741E3" w14:textId="77777777" w:rsidR="00E97006" w:rsidRDefault="00E97006"/>
    <w:p w14:paraId="23B762BB" w14:textId="77777777" w:rsidR="00E97006" w:rsidRDefault="00472688">
      <w:r>
        <w:rPr>
          <w:rFonts w:ascii="Times New Roman" w:hAnsi="Times New Roman" w:cs="Times New Roman"/>
          <w:b/>
        </w:rPr>
        <w:t>Previous appointments:</w:t>
      </w:r>
    </w:p>
    <w:p w14:paraId="4D535B6D" w14:textId="77777777" w:rsidR="00E97006" w:rsidRDefault="00E97006"/>
    <w:p w14:paraId="11E746FB" w14:textId="77777777" w:rsidR="00E97006" w:rsidRDefault="00472688">
      <w:r>
        <w:rPr>
          <w:rFonts w:ascii="Times New Roman" w:hAnsi="Times New Roman" w:cs="Times New Roman"/>
        </w:rPr>
        <w:t>1984-5 House Physician/Surgeon</w:t>
      </w:r>
    </w:p>
    <w:p w14:paraId="709AD19D" w14:textId="77777777" w:rsidR="00E97006" w:rsidRDefault="00472688">
      <w:r>
        <w:rPr>
          <w:rFonts w:ascii="Times New Roman" w:hAnsi="Times New Roman" w:cs="Times New Roman"/>
        </w:rPr>
        <w:t>1985-6</w:t>
      </w:r>
      <w:r>
        <w:rPr>
          <w:rFonts w:ascii="Times New Roman" w:hAnsi="Times New Roman" w:cs="Times New Roman"/>
        </w:rPr>
        <w:tab/>
        <w:t>King’s College Hospital SHO Rotation in Surgery</w:t>
      </w:r>
    </w:p>
    <w:p w14:paraId="7E686A58" w14:textId="77777777" w:rsidR="00E97006" w:rsidRDefault="00472688">
      <w:r>
        <w:rPr>
          <w:rFonts w:ascii="Times New Roman" w:hAnsi="Times New Roman" w:cs="Times New Roman"/>
        </w:rPr>
        <w:t>1987-8 SHO/ Registrar in Surgery Brook Hospital London</w:t>
      </w:r>
    </w:p>
    <w:p w14:paraId="06C4AAFB" w14:textId="77777777" w:rsidR="00E97006" w:rsidRDefault="00472688">
      <w:r>
        <w:rPr>
          <w:rFonts w:ascii="Times New Roman" w:hAnsi="Times New Roman" w:cs="Times New Roman"/>
        </w:rPr>
        <w:t xml:space="preserve">1989-91 Lecturer in Surgery, </w:t>
      </w:r>
      <w:proofErr w:type="spellStart"/>
      <w:r>
        <w:rPr>
          <w:rFonts w:ascii="Times New Roman" w:hAnsi="Times New Roman" w:cs="Times New Roman"/>
        </w:rPr>
        <w:t>Dept</w:t>
      </w:r>
      <w:proofErr w:type="spellEnd"/>
      <w:r>
        <w:rPr>
          <w:rFonts w:ascii="Times New Roman" w:hAnsi="Times New Roman" w:cs="Times New Roman"/>
        </w:rPr>
        <w:t xml:space="preserve"> Vascular Surgery, Charing Cross Hospital London</w:t>
      </w:r>
    </w:p>
    <w:p w14:paraId="41E02026" w14:textId="77777777" w:rsidR="00E97006" w:rsidRDefault="00472688">
      <w:pPr>
        <w:spacing w:after="54"/>
      </w:pPr>
      <w:r>
        <w:rPr>
          <w:rFonts w:ascii="Times New Roman" w:hAnsi="Times New Roman" w:cs="Times New Roman"/>
        </w:rPr>
        <w:t>1991-4 Charing Cross Hospital Senior Registrar Rotation</w:t>
      </w:r>
    </w:p>
    <w:p w14:paraId="4E3E17CA" w14:textId="77777777" w:rsidR="00E97006" w:rsidRDefault="00472688">
      <w:pPr>
        <w:spacing w:after="54"/>
      </w:pPr>
      <w:r>
        <w:rPr>
          <w:rFonts w:ascii="Times New Roman" w:hAnsi="Times New Roman" w:cs="Times New Roman"/>
        </w:rPr>
        <w:t>1995 Vascular and Endovascular Fellow, Royal Perth Hospital, Western Australia</w:t>
      </w:r>
    </w:p>
    <w:p w14:paraId="3F236CE3" w14:textId="77777777" w:rsidR="00E97006" w:rsidRDefault="00E97006">
      <w:pPr>
        <w:spacing w:after="54"/>
      </w:pPr>
    </w:p>
    <w:p w14:paraId="4D150566" w14:textId="77777777" w:rsidR="00E97006" w:rsidRDefault="00472688">
      <w:pPr>
        <w:spacing w:after="54"/>
      </w:pPr>
      <w:r>
        <w:rPr>
          <w:rFonts w:ascii="Times New Roman" w:hAnsi="Times New Roman" w:cs="Times New Roman"/>
          <w:b/>
        </w:rPr>
        <w:t>Membership of Learned Societies</w:t>
      </w:r>
    </w:p>
    <w:p w14:paraId="3A7CF817" w14:textId="77777777" w:rsidR="00E97006" w:rsidRDefault="00472688">
      <w:pPr>
        <w:spacing w:after="54"/>
      </w:pPr>
      <w:r>
        <w:rPr>
          <w:rFonts w:ascii="Times New Roman" w:hAnsi="Times New Roman" w:cs="Times New Roman"/>
        </w:rPr>
        <w:t>Vascular Society of Great Britain and Ireland (former Member of Council)</w:t>
      </w:r>
    </w:p>
    <w:p w14:paraId="6746629E" w14:textId="77777777" w:rsidR="00E97006" w:rsidRDefault="00472688">
      <w:pPr>
        <w:spacing w:after="54"/>
      </w:pPr>
      <w:r>
        <w:rPr>
          <w:rFonts w:ascii="Times New Roman" w:hAnsi="Times New Roman" w:cs="Times New Roman"/>
        </w:rPr>
        <w:t xml:space="preserve">European Society of Vascular </w:t>
      </w:r>
      <w:r w:rsidR="000F284B">
        <w:rPr>
          <w:rFonts w:ascii="Times New Roman" w:hAnsi="Times New Roman" w:cs="Times New Roman"/>
        </w:rPr>
        <w:t xml:space="preserve">and </w:t>
      </w:r>
      <w:proofErr w:type="gramStart"/>
      <w:r w:rsidR="000F284B">
        <w:rPr>
          <w:rFonts w:ascii="Times New Roman" w:hAnsi="Times New Roman" w:cs="Times New Roman"/>
        </w:rPr>
        <w:t xml:space="preserve">Endovascular </w:t>
      </w:r>
      <w:r>
        <w:rPr>
          <w:rFonts w:ascii="Times New Roman" w:hAnsi="Times New Roman" w:cs="Times New Roman"/>
        </w:rPr>
        <w:t xml:space="preserve"> Surgery</w:t>
      </w:r>
      <w:proofErr w:type="gramEnd"/>
    </w:p>
    <w:p w14:paraId="1242468E" w14:textId="77777777" w:rsidR="000F284B" w:rsidRDefault="000F284B"/>
    <w:p w14:paraId="1399726E" w14:textId="77777777" w:rsidR="00E97006" w:rsidRDefault="000F284B">
      <w:r>
        <w:rPr>
          <w:rFonts w:ascii="Times New Roman" w:hAnsi="Times New Roman" w:cs="Times New Roman"/>
          <w:b/>
        </w:rPr>
        <w:t>Clinical Academic</w:t>
      </w:r>
      <w:r w:rsidR="00472688">
        <w:rPr>
          <w:rFonts w:ascii="Times New Roman" w:hAnsi="Times New Roman" w:cs="Times New Roman"/>
          <w:b/>
        </w:rPr>
        <w:t xml:space="preserve"> and Teaching Interests: see </w:t>
      </w:r>
      <w:r w:rsidR="00472688">
        <w:rPr>
          <w:rFonts w:ascii="Times New Roman" w:hAnsi="Times New Roman" w:cs="Times New Roman"/>
          <w:b/>
          <w:color w:val="0000FF"/>
          <w:u w:val="single" w:color="0000FF"/>
        </w:rPr>
        <w:t>www.vascularinfo.co.uk</w:t>
      </w:r>
    </w:p>
    <w:p w14:paraId="00C7AC53" w14:textId="77777777" w:rsidR="00E97006" w:rsidRDefault="00E97006"/>
    <w:p w14:paraId="072A8EC6" w14:textId="77777777" w:rsidR="00E97006" w:rsidRDefault="00E97006"/>
    <w:p w14:paraId="06B3F243" w14:textId="77777777" w:rsidR="00E97006" w:rsidRDefault="00472688">
      <w:r>
        <w:rPr>
          <w:rFonts w:ascii="Times New Roman" w:hAnsi="Times New Roman" w:cs="Times New Roman"/>
        </w:rPr>
        <w:t>Since being appointed a consultant vascular surgeon in 1995, I have undertaken the full range of emergency and elective surgery for arterial and venous disease, particular interests include:</w:t>
      </w:r>
    </w:p>
    <w:p w14:paraId="4061B963" w14:textId="77777777" w:rsidR="00E97006" w:rsidRDefault="00472688">
      <w:r>
        <w:rPr>
          <w:rFonts w:ascii="Times New Roman" w:hAnsi="Times New Roman" w:cs="Times New Roman"/>
        </w:rPr>
        <w:t>Abdominal aortic aneurysms including open and endovascular (keyhole) repair.</w:t>
      </w:r>
    </w:p>
    <w:p w14:paraId="0011E046" w14:textId="77777777" w:rsidR="00E97006" w:rsidRDefault="00472688">
      <w:r>
        <w:rPr>
          <w:rFonts w:ascii="Times New Roman" w:hAnsi="Times New Roman" w:cs="Times New Roman"/>
        </w:rPr>
        <w:t>Carotid Surgery for the prevention of stroke</w:t>
      </w:r>
    </w:p>
    <w:p w14:paraId="48D59C5F" w14:textId="77777777" w:rsidR="00E97006" w:rsidRDefault="00472688">
      <w:r>
        <w:rPr>
          <w:rFonts w:ascii="Times New Roman" w:hAnsi="Times New Roman" w:cs="Times New Roman"/>
        </w:rPr>
        <w:t>Venous disease</w:t>
      </w:r>
      <w:r w:rsidR="000F284B">
        <w:rPr>
          <w:rFonts w:ascii="Times New Roman" w:hAnsi="Times New Roman" w:cs="Times New Roman"/>
        </w:rPr>
        <w:t xml:space="preserve"> including minimally invasive treatments</w:t>
      </w:r>
      <w:r>
        <w:rPr>
          <w:rFonts w:ascii="Times New Roman" w:hAnsi="Times New Roman" w:cs="Times New Roman"/>
        </w:rPr>
        <w:t xml:space="preserve"> </w:t>
      </w:r>
    </w:p>
    <w:p w14:paraId="45DCB22B" w14:textId="77777777" w:rsidR="00E97006" w:rsidRDefault="00472688">
      <w:r>
        <w:rPr>
          <w:rFonts w:ascii="Times New Roman" w:hAnsi="Times New Roman" w:cs="Times New Roman"/>
        </w:rPr>
        <w:t>Leg ulcers</w:t>
      </w:r>
    </w:p>
    <w:p w14:paraId="3EABF1F0" w14:textId="77777777" w:rsidR="00E97006" w:rsidRDefault="00472688">
      <w:r>
        <w:rPr>
          <w:rFonts w:ascii="Times New Roman" w:hAnsi="Times New Roman" w:cs="Times New Roman"/>
        </w:rPr>
        <w:t xml:space="preserve">Endoscopic Thoracic </w:t>
      </w:r>
      <w:proofErr w:type="spellStart"/>
      <w:r>
        <w:rPr>
          <w:rFonts w:ascii="Times New Roman" w:hAnsi="Times New Roman" w:cs="Times New Roman"/>
        </w:rPr>
        <w:t>Sympathectomy</w:t>
      </w:r>
      <w:proofErr w:type="spellEnd"/>
      <w:r>
        <w:rPr>
          <w:rFonts w:ascii="Times New Roman" w:hAnsi="Times New Roman" w:cs="Times New Roman"/>
        </w:rPr>
        <w:t xml:space="preserve"> for the management of hyperhidrosis</w:t>
      </w:r>
    </w:p>
    <w:p w14:paraId="656D679E" w14:textId="77777777" w:rsidR="00E97006" w:rsidRDefault="00E97006"/>
    <w:p w14:paraId="312CF3AA" w14:textId="77777777" w:rsidR="00E97006" w:rsidRDefault="00472688">
      <w:r>
        <w:rPr>
          <w:rFonts w:ascii="Times New Roman" w:hAnsi="Times New Roman" w:cs="Times New Roman"/>
        </w:rPr>
        <w:t>I was Vascular Tutor for the Royal College of Surgeons/ Vascular Society and my remit included organising vascular training courses from SHO to Consultant level for four years until 2007. I was a member of Council of the Vascular Society until 2011. I have completed a higher degree in medical education.</w:t>
      </w:r>
    </w:p>
    <w:p w14:paraId="248C7D60" w14:textId="77777777" w:rsidR="00E97006" w:rsidRDefault="00E97006"/>
    <w:p w14:paraId="3CB2A3B1" w14:textId="77777777" w:rsidR="000F284B" w:rsidRDefault="000F284B">
      <w:pPr>
        <w:rPr>
          <w:rFonts w:ascii="Times New Roman" w:hAnsi="Times New Roman" w:cs="Times New Roman"/>
          <w:b/>
        </w:rPr>
      </w:pPr>
    </w:p>
    <w:p w14:paraId="2C3E92A5" w14:textId="77777777" w:rsidR="00E97006" w:rsidRDefault="00472688">
      <w:r>
        <w:rPr>
          <w:rFonts w:ascii="Times New Roman" w:hAnsi="Times New Roman" w:cs="Times New Roman"/>
          <w:b/>
        </w:rPr>
        <w:t>Research</w:t>
      </w:r>
    </w:p>
    <w:p w14:paraId="778C9982" w14:textId="77777777" w:rsidR="00E97006" w:rsidRDefault="00E97006"/>
    <w:p w14:paraId="67E9FAB3" w14:textId="77777777" w:rsidR="00E97006" w:rsidRDefault="00472688">
      <w:r>
        <w:rPr>
          <w:rFonts w:ascii="Times New Roman" w:hAnsi="Times New Roman" w:cs="Times New Roman"/>
        </w:rPr>
        <w:t>I have active research interests in novel imaging techniques to predict high risk carotid plaque and in endovascular repair of abdominal aortic aneurysm. I have over eighty publications in journals and textbooks (details on request).</w:t>
      </w:r>
    </w:p>
    <w:p w14:paraId="16438337" w14:textId="77777777" w:rsidR="00E97006" w:rsidRDefault="00E97006"/>
    <w:p w14:paraId="370D94D2" w14:textId="77777777" w:rsidR="00E97006" w:rsidRDefault="00E97006"/>
    <w:p w14:paraId="1F130CD7" w14:textId="77777777" w:rsidR="00E97006" w:rsidRDefault="00E97006"/>
    <w:p w14:paraId="38E051B3" w14:textId="77777777" w:rsidR="00E97006" w:rsidRDefault="00E97006"/>
    <w:p w14:paraId="10AAFF58" w14:textId="77777777" w:rsidR="000F284B" w:rsidRDefault="000F284B">
      <w:pPr>
        <w:rPr>
          <w:rFonts w:ascii="Times New Roman" w:hAnsi="Times New Roman" w:cs="Times New Roman"/>
          <w:b/>
        </w:rPr>
      </w:pPr>
    </w:p>
    <w:p w14:paraId="0B12991B" w14:textId="77777777" w:rsidR="000F284B" w:rsidRDefault="000F284B">
      <w:pPr>
        <w:rPr>
          <w:rFonts w:ascii="Times New Roman" w:hAnsi="Times New Roman" w:cs="Times New Roman"/>
          <w:b/>
        </w:rPr>
      </w:pPr>
    </w:p>
    <w:p w14:paraId="638854E2" w14:textId="77777777" w:rsidR="000F284B" w:rsidRDefault="000F284B">
      <w:pPr>
        <w:rPr>
          <w:rFonts w:ascii="Times New Roman" w:hAnsi="Times New Roman" w:cs="Times New Roman"/>
          <w:b/>
        </w:rPr>
      </w:pPr>
    </w:p>
    <w:p w14:paraId="002D4529" w14:textId="77777777" w:rsidR="00E97006" w:rsidRDefault="00472688">
      <w:r>
        <w:rPr>
          <w:rFonts w:ascii="Times New Roman" w:hAnsi="Times New Roman" w:cs="Times New Roman"/>
          <w:b/>
        </w:rPr>
        <w:lastRenderedPageBreak/>
        <w:t>Medico-legal Work</w:t>
      </w:r>
    </w:p>
    <w:p w14:paraId="63C2EE50" w14:textId="77777777" w:rsidR="00E97006" w:rsidRDefault="00E97006"/>
    <w:p w14:paraId="483D6AA6" w14:textId="77777777" w:rsidR="00E97006" w:rsidRDefault="00472688">
      <w:pPr>
        <w:jc w:val="both"/>
      </w:pPr>
      <w:r>
        <w:rPr>
          <w:rFonts w:ascii="Times New Roman" w:hAnsi="Times New Roman" w:cs="Times New Roman"/>
        </w:rPr>
        <w:t xml:space="preserve">Since being appointed as a Consultant Vascular Surgeon in Nottingham in 1995, I have completed over 800 medical reports.  I have provided reports in medical negligence and personal injury cases on behalf of both claimants and defendants, in cases covering leg ulcers, poor blood supply to the limbs, amputation, pressure ulcers, stroke, aneurysms, complications of vascular surgery, vascular complications of orthopaedic surgery, compartment syndrome, deep venous thrombosis and other </w:t>
      </w:r>
      <w:r w:rsidR="000F284B">
        <w:rPr>
          <w:rFonts w:ascii="Times New Roman" w:hAnsi="Times New Roman" w:cs="Times New Roman"/>
        </w:rPr>
        <w:t>conditions, I</w:t>
      </w:r>
      <w:r>
        <w:rPr>
          <w:rFonts w:ascii="Times New Roman" w:hAnsi="Times New Roman" w:cs="Times New Roman"/>
        </w:rPr>
        <w:t xml:space="preserve"> have attended courses on medico-legal report writing and on giving evidence in Court</w:t>
      </w:r>
      <w:r w:rsidR="000F284B">
        <w:rPr>
          <w:rFonts w:ascii="Times New Roman" w:hAnsi="Times New Roman" w:cs="Times New Roman"/>
        </w:rPr>
        <w:t>, most recently in January 2016</w:t>
      </w:r>
      <w:r>
        <w:rPr>
          <w:rFonts w:ascii="Times New Roman" w:hAnsi="Times New Roman" w:cs="Times New Roman"/>
        </w:rPr>
        <w:t>. My ratio of report</w:t>
      </w:r>
      <w:r w:rsidR="000F284B">
        <w:rPr>
          <w:rFonts w:ascii="Times New Roman" w:hAnsi="Times New Roman" w:cs="Times New Roman"/>
        </w:rPr>
        <w:t>s</w:t>
      </w:r>
      <w:r>
        <w:rPr>
          <w:rFonts w:ascii="Times New Roman" w:hAnsi="Times New Roman" w:cs="Times New Roman"/>
        </w:rPr>
        <w:t xml:space="preserve"> for claimants and de</w:t>
      </w:r>
      <w:r w:rsidR="000F284B">
        <w:rPr>
          <w:rFonts w:ascii="Times New Roman" w:hAnsi="Times New Roman" w:cs="Times New Roman"/>
        </w:rPr>
        <w:t>fendants is approximately 75%:25%</w:t>
      </w:r>
      <w:r>
        <w:rPr>
          <w:rFonts w:ascii="Times New Roman" w:hAnsi="Times New Roman" w:cs="Times New Roman"/>
        </w:rPr>
        <w:t>.  I am aware of my overriding duty as an expert to help the court on matters within my expertise. Sample reports are available on request.</w:t>
      </w:r>
    </w:p>
    <w:sectPr w:rsidR="00E970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97006"/>
    <w:rsid w:val="000F284B"/>
    <w:rsid w:val="00472688"/>
    <w:rsid w:val="006350E1"/>
    <w:rsid w:val="00B63ADA"/>
    <w:rsid w:val="00C55A34"/>
    <w:rsid w:val="00E9700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8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CocoaOOXMLWriter/1561.2</generator>
</meta>
</file>

<file path=customXml/itemProps1.xml><?xml version="1.0" encoding="utf-8"?>
<ds:datastoreItem xmlns:ds="http://schemas.openxmlformats.org/officeDocument/2006/customXml" ds:itemID="{C5538E4A-C83A-0C4C-9DA2-80781CAD13B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Thornton</dc:creator>
  <cp:lastModifiedBy>USER</cp:lastModifiedBy>
  <cp:revision>2</cp:revision>
  <dcterms:created xsi:type="dcterms:W3CDTF">2018-04-06T10:14:00Z</dcterms:created>
  <dcterms:modified xsi:type="dcterms:W3CDTF">2018-04-06T10:14:00Z</dcterms:modified>
</cp:coreProperties>
</file>